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64310" w14:textId="3F6417AB" w:rsidR="00C20DC4" w:rsidRPr="00C20DC4" w:rsidRDefault="00B31F87" w:rsidP="00C20D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Профессия</w:t>
      </w:r>
      <w:r w:rsidR="00C20DC4" w:rsidRPr="00C20DC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космонавт</w:t>
      </w:r>
    </w:p>
    <w:p w14:paraId="3281BAB5" w14:textId="6278C877" w:rsidR="00C20DC4" w:rsidRPr="00C20DC4" w:rsidRDefault="00C20DC4" w:rsidP="00C20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C20DC4">
        <w:rPr>
          <w:rFonts w:ascii="Times New Roman" w:eastAsia="CharterITC-Regular" w:hAnsi="Times New Roman" w:cs="Times New Roman"/>
          <w:color w:val="231F20"/>
          <w:sz w:val="28"/>
          <w:szCs w:val="28"/>
        </w:rPr>
        <w:t>Профессия космонавт объединяет специальности пилота, испытателя и</w:t>
      </w:r>
      <w:r w:rsidR="00B31F87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Pr="00C20DC4">
        <w:rPr>
          <w:rFonts w:ascii="Times New Roman" w:eastAsia="CharterITC-Regular" w:hAnsi="Times New Roman" w:cs="Times New Roman"/>
          <w:color w:val="231F20"/>
          <w:sz w:val="28"/>
          <w:szCs w:val="28"/>
        </w:rPr>
        <w:t>исследователя. Работа космонавта на орбите сложна и многообразна: управление кораблем и эксплуатация бортовых систем, проведение испытаний и отработка космической техники, научные исследования и эксперименты, а</w:t>
      </w:r>
      <w:r w:rsidR="00B31F87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Pr="00C20DC4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также хозяйственная и производственная деятельность, связь с наземными пунктами управления, монтажно-сборочные, ремонтно-восстановительные работы внутри станции и в открытом космосе. Наиболее сложные задачи </w:t>
      </w:r>
      <w:r w:rsidR="00B31F87">
        <w:rPr>
          <w:rFonts w:ascii="Times New Roman" w:eastAsia="CharterITC-Regular" w:hAnsi="Times New Roman" w:cs="Times New Roman"/>
          <w:color w:val="231F20"/>
          <w:sz w:val="28"/>
          <w:szCs w:val="28"/>
        </w:rPr>
        <w:t>–</w:t>
      </w:r>
      <w:r w:rsidRPr="00C20DC4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управление кораблем и работа в открытом космосе.</w:t>
      </w:r>
    </w:p>
    <w:p w14:paraId="4AD2AEC0" w14:textId="39108F2D" w:rsidR="00C20DC4" w:rsidRDefault="00C20DC4" w:rsidP="00C20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C20DC4">
        <w:rPr>
          <w:rFonts w:ascii="Times New Roman" w:eastAsia="CharterITC-Regular" w:hAnsi="Times New Roman" w:cs="Times New Roman"/>
          <w:color w:val="231F20"/>
          <w:sz w:val="28"/>
          <w:szCs w:val="28"/>
        </w:rPr>
        <w:t>В состав экипажа каждой экспедиции входят командир, бортинженер и</w:t>
      </w:r>
      <w:r w:rsidR="00B31F87">
        <w:rPr>
          <w:rFonts w:ascii="Times New Roman" w:eastAsia="CharterITC-Regular" w:hAnsi="Times New Roman" w:cs="Times New Roman"/>
          <w:color w:val="231F20"/>
          <w:sz w:val="28"/>
          <w:szCs w:val="28"/>
        </w:rPr>
        <w:t> </w:t>
      </w:r>
      <w:r w:rsidRPr="00C20DC4">
        <w:rPr>
          <w:rFonts w:ascii="Times New Roman" w:eastAsia="CharterITC-Regular" w:hAnsi="Times New Roman" w:cs="Times New Roman"/>
          <w:color w:val="231F20"/>
          <w:sz w:val="28"/>
          <w:szCs w:val="28"/>
        </w:rPr>
        <w:t>космонавт-исследователь. От них требуются обширные знания, творческое мышление и точный расчет при проведении испытаний и исследований, которые позволят получить достоверные данные о явлениях, ранее не известных науке.</w:t>
      </w:r>
    </w:p>
    <w:p w14:paraId="0A116E17" w14:textId="04183C29" w:rsidR="004A3CB4" w:rsidRPr="00C20DC4" w:rsidRDefault="004A3CB4" w:rsidP="00C20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Во время подготовки к полету космонавты изучают огромное </w:t>
      </w:r>
      <w:r w:rsidR="00B31F87">
        <w:rPr>
          <w:rFonts w:ascii="Times New Roman" w:eastAsia="CharterITC-Regular" w:hAnsi="Times New Roman" w:cs="Times New Roman"/>
          <w:color w:val="231F20"/>
          <w:sz w:val="28"/>
          <w:szCs w:val="28"/>
        </w:rPr>
        <w:t>количество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р</w:t>
      </w:r>
      <w:r w:rsidR="00B31F87">
        <w:rPr>
          <w:rFonts w:ascii="Times New Roman" w:eastAsia="CharterITC-Regular" w:hAnsi="Times New Roman" w:cs="Times New Roman"/>
          <w:color w:val="231F20"/>
          <w:sz w:val="28"/>
          <w:szCs w:val="28"/>
        </w:rPr>
        <w:t>азличных дисциплин, в том числе</w:t>
      </w: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выживание в экстремальных условиях.</w:t>
      </w:r>
    </w:p>
    <w:sectPr w:rsidR="004A3CB4" w:rsidRPr="00C20DC4" w:rsidSect="00B31F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arterITC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C4"/>
    <w:rsid w:val="004A3CB4"/>
    <w:rsid w:val="00B31F87"/>
    <w:rsid w:val="00C20DC4"/>
    <w:rsid w:val="00D6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2DA7"/>
  <w15:docId w15:val="{44FB0BAC-3AEB-462F-B924-59A8D44D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Петровна Меденцова</cp:lastModifiedBy>
  <cp:revision>2</cp:revision>
  <dcterms:created xsi:type="dcterms:W3CDTF">2021-07-23T10:32:00Z</dcterms:created>
  <dcterms:modified xsi:type="dcterms:W3CDTF">2021-07-23T10:32:00Z</dcterms:modified>
</cp:coreProperties>
</file>